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65" w:rsidRDefault="00232E65" w:rsidP="00232E65">
      <w:pPr>
        <w:pStyle w:val="a3"/>
        <w:ind w:left="0"/>
        <w:rPr>
          <w:sz w:val="20"/>
        </w:rPr>
      </w:pPr>
      <w:r>
        <w:rPr>
          <w:sz w:val="20"/>
        </w:rPr>
        <w:t>ПРИНЯТО»                                                                                                                                        «УТВЕРЖДАЮ»</w:t>
      </w:r>
    </w:p>
    <w:p w:rsidR="00232E65" w:rsidRDefault="00232E65" w:rsidP="00232E65">
      <w:pPr>
        <w:pStyle w:val="a3"/>
        <w:ind w:left="0"/>
        <w:rPr>
          <w:sz w:val="20"/>
        </w:rPr>
      </w:pPr>
      <w:r>
        <w:rPr>
          <w:sz w:val="20"/>
        </w:rPr>
        <w:t>на педагогическом совете                                                                            Директор МБОУ «</w:t>
      </w:r>
      <w:proofErr w:type="spellStart"/>
      <w:r>
        <w:rPr>
          <w:sz w:val="20"/>
        </w:rPr>
        <w:t>Боронукская</w:t>
      </w:r>
      <w:proofErr w:type="spellEnd"/>
      <w:r>
        <w:rPr>
          <w:sz w:val="20"/>
        </w:rPr>
        <w:t xml:space="preserve"> СОШ»</w:t>
      </w:r>
    </w:p>
    <w:p w:rsidR="00232E65" w:rsidRDefault="00232E65" w:rsidP="00232E65">
      <w:pPr>
        <w:pStyle w:val="a3"/>
        <w:ind w:left="0"/>
        <w:rPr>
          <w:sz w:val="20"/>
        </w:rPr>
      </w:pPr>
      <w:r>
        <w:rPr>
          <w:sz w:val="20"/>
        </w:rPr>
        <w:t>МБОУ «</w:t>
      </w:r>
      <w:proofErr w:type="spellStart"/>
      <w:r>
        <w:rPr>
          <w:sz w:val="20"/>
        </w:rPr>
        <w:t>Боронукская</w:t>
      </w:r>
      <w:proofErr w:type="spellEnd"/>
      <w:r>
        <w:rPr>
          <w:sz w:val="20"/>
        </w:rPr>
        <w:t xml:space="preserve"> СОШ»                                                                                       ____________/Н.А.Потапова/</w:t>
      </w:r>
    </w:p>
    <w:p w:rsidR="00232E65" w:rsidRDefault="00232E65" w:rsidP="00232E65">
      <w:pPr>
        <w:pStyle w:val="a3"/>
        <w:ind w:left="0"/>
        <w:rPr>
          <w:sz w:val="20"/>
        </w:rPr>
      </w:pPr>
      <w:r>
        <w:rPr>
          <w:sz w:val="20"/>
        </w:rPr>
        <w:t>Протокол №1 от 31 августа 2020 г.                                                                                 Приказ №   от 31.08.2020 г.</w:t>
      </w:r>
    </w:p>
    <w:p w:rsidR="00232E65" w:rsidRDefault="00232E65" w:rsidP="00232E65">
      <w:pPr>
        <w:rPr>
          <w:sz w:val="20"/>
        </w:rPr>
      </w:pPr>
      <w:r>
        <w:rPr>
          <w:sz w:val="20"/>
        </w:rPr>
        <w:t xml:space="preserve">            </w:t>
      </w: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Default="00232E65" w:rsidP="00232E65">
      <w:pPr>
        <w:rPr>
          <w:sz w:val="20"/>
        </w:rPr>
      </w:pPr>
    </w:p>
    <w:p w:rsidR="00232E65" w:rsidRPr="00232E65" w:rsidRDefault="00232E65" w:rsidP="0023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65">
        <w:rPr>
          <w:rFonts w:ascii="Times New Roman" w:hAnsi="Times New Roman" w:cs="Times New Roman"/>
          <w:b/>
          <w:sz w:val="28"/>
          <w:szCs w:val="28"/>
        </w:rPr>
        <w:t>УЧЕБНЫЙ ПЛАН СРЕДНЕГО ОБЩЕГО ОБРАЗОВАНИЯ</w:t>
      </w:r>
    </w:p>
    <w:p w:rsidR="00232E65" w:rsidRPr="00232E65" w:rsidRDefault="00232E65" w:rsidP="0023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6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32E65" w:rsidRPr="00232E65" w:rsidRDefault="00232E65" w:rsidP="0023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65">
        <w:rPr>
          <w:rFonts w:ascii="Times New Roman" w:hAnsi="Times New Roman" w:cs="Times New Roman"/>
          <w:b/>
          <w:sz w:val="28"/>
          <w:szCs w:val="28"/>
        </w:rPr>
        <w:t>«БОРОНУКСКАЯ СРЕДНЯЯ ОБЩЕОБРАЗОВАТЕЛЬНАЯ ШКОЛА»</w:t>
      </w:r>
    </w:p>
    <w:p w:rsidR="00232E65" w:rsidRPr="00232E65" w:rsidRDefault="00232E65" w:rsidP="0023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65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232E65" w:rsidRPr="00232E65" w:rsidRDefault="00232E65" w:rsidP="0023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65" w:rsidRDefault="00232E65" w:rsidP="00232E65">
      <w:pPr>
        <w:spacing w:after="0"/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jc w:val="center"/>
        <w:rPr>
          <w:b/>
          <w:sz w:val="20"/>
        </w:rPr>
      </w:pPr>
    </w:p>
    <w:p w:rsidR="00232E65" w:rsidRDefault="00232E65" w:rsidP="00232E65">
      <w:pPr>
        <w:rPr>
          <w:b/>
          <w:sz w:val="20"/>
        </w:rPr>
      </w:pPr>
    </w:p>
    <w:p w:rsidR="00232E65" w:rsidRPr="00232E65" w:rsidRDefault="00232E65" w:rsidP="00232E65">
      <w:pPr>
        <w:spacing w:after="0" w:line="240" w:lineRule="atLeast"/>
        <w:ind w:left="3228" w:hanging="12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E6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32E6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232E65">
        <w:rPr>
          <w:rFonts w:ascii="Times New Roman" w:hAnsi="Times New Roman" w:cs="Times New Roman"/>
          <w:b/>
          <w:sz w:val="24"/>
          <w:szCs w:val="24"/>
        </w:rPr>
        <w:t>оронук</w:t>
      </w:r>
      <w:proofErr w:type="spellEnd"/>
      <w:r w:rsidRPr="00232E65">
        <w:rPr>
          <w:rFonts w:ascii="Times New Roman" w:hAnsi="Times New Roman" w:cs="Times New Roman"/>
          <w:b/>
          <w:sz w:val="24"/>
          <w:szCs w:val="24"/>
        </w:rPr>
        <w:t>, 2020 г.</w:t>
      </w:r>
    </w:p>
    <w:p w:rsidR="00232E65" w:rsidRDefault="00232E65" w:rsidP="00232E65">
      <w:pPr>
        <w:spacing w:after="0" w:line="240" w:lineRule="atLeast"/>
        <w:ind w:left="3228" w:hanging="1226"/>
        <w:rPr>
          <w:rFonts w:ascii="Times New Roman" w:hAnsi="Times New Roman" w:cs="Times New Roman"/>
          <w:b/>
          <w:bCs/>
          <w:sz w:val="24"/>
          <w:szCs w:val="24"/>
        </w:rPr>
      </w:pPr>
    </w:p>
    <w:p w:rsidR="00232E65" w:rsidRPr="00245FBB" w:rsidRDefault="00232E65" w:rsidP="00232E65">
      <w:pPr>
        <w:spacing w:after="0" w:line="240" w:lineRule="atLeast"/>
        <w:ind w:left="3228" w:hanging="12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Среднее общее образование (10 </w:t>
      </w:r>
      <w:r w:rsidRPr="00245FBB">
        <w:rPr>
          <w:rFonts w:ascii="Times New Roman" w:hAnsi="Times New Roman" w:cs="Times New Roman"/>
          <w:b/>
          <w:bCs/>
          <w:sz w:val="24"/>
          <w:szCs w:val="24"/>
        </w:rPr>
        <w:t>класс)  (ФГОС СОО) (универсальный профиль)</w:t>
      </w:r>
    </w:p>
    <w:p w:rsidR="00232E65" w:rsidRPr="00232E65" w:rsidRDefault="00232E65" w:rsidP="00232E65">
      <w:pPr>
        <w:spacing w:after="0" w:line="240" w:lineRule="atLeast"/>
        <w:ind w:left="3228" w:hanging="1226"/>
        <w:rPr>
          <w:rFonts w:ascii="Times New Roman" w:hAnsi="Times New Roman" w:cs="Times New Roman"/>
          <w:b/>
          <w:bCs/>
          <w:sz w:val="24"/>
          <w:szCs w:val="24"/>
        </w:rPr>
      </w:pPr>
      <w:r w:rsidRPr="00245F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2020-2021 учебный год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Учебный план - нормативный документ, устанавливающий перечень учебных предметов и объем учебного времени, отводимого на их изучение по ступеням общего образования и учебным годам, важнейший 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 элемент практической реализации региональной образовательной политики. </w:t>
      </w:r>
      <w:r>
        <w:rPr>
          <w:rFonts w:ascii="Times New Roman" w:hAnsi="Times New Roman" w:cs="Times New Roman"/>
          <w:sz w:val="24"/>
          <w:szCs w:val="24"/>
        </w:rPr>
        <w:t>План рассчитан на 2 года обучения.</w:t>
      </w:r>
    </w:p>
    <w:p w:rsidR="00232E65" w:rsidRPr="00245FBB" w:rsidRDefault="00232E65" w:rsidP="00232E65">
      <w:pPr>
        <w:spacing w:line="240" w:lineRule="atLeast"/>
        <w:ind w:left="-15" w:right="54" w:firstLine="566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ФЗ РФ «Об образовании в Российской Федерации» от 29.12.2012 № 273-ФЗ;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29.12.2010 № 189 « Об утверждении 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 2.4.2.2821-10 Санитарно-эпидемиологические требования к условиям и организации обучения в общеобразовательных учреждениях»;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32E65" w:rsidRPr="00245FBB" w:rsidRDefault="00232E65" w:rsidP="00232E65">
      <w:pPr>
        <w:numPr>
          <w:ilvl w:val="0"/>
          <w:numId w:val="1"/>
        </w:numPr>
        <w:spacing w:after="10" w:line="240" w:lineRule="atLeast"/>
        <w:ind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www.fgosreestr.ru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32E65" w:rsidRDefault="00232E65" w:rsidP="00232E65">
      <w:pPr>
        <w:pStyle w:val="3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302" w:lineRule="exact"/>
        <w:ind w:left="520" w:right="20"/>
        <w:jc w:val="both"/>
        <w:rPr>
          <w:rStyle w:val="2"/>
          <w:color w:val="auto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</w:rPr>
        <w:t>П</w:t>
      </w:r>
      <w:r w:rsidRPr="00232E65">
        <w:rPr>
          <w:rStyle w:val="2"/>
          <w:sz w:val="24"/>
          <w:szCs w:val="24"/>
        </w:rPr>
        <w:t>риказом Министерства просвещения РФ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:rsidR="00232E65" w:rsidRPr="00232E65" w:rsidRDefault="00232E65" w:rsidP="00232E65">
      <w:pPr>
        <w:pStyle w:val="3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302" w:lineRule="exact"/>
        <w:ind w:left="520" w:right="20"/>
        <w:jc w:val="both"/>
        <w:rPr>
          <w:sz w:val="24"/>
          <w:szCs w:val="24"/>
        </w:rPr>
      </w:pPr>
    </w:p>
    <w:p w:rsidR="00232E65" w:rsidRPr="00245FBB" w:rsidRDefault="00232E65" w:rsidP="00232E65">
      <w:pPr>
        <w:spacing w:line="240" w:lineRule="atLeast"/>
        <w:ind w:left="-15" w:right="5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45FBB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ный план для обучающихся в 10 класса</w:t>
      </w:r>
      <w:r w:rsidRPr="00245FBB">
        <w:rPr>
          <w:rFonts w:ascii="Times New Roman" w:hAnsi="Times New Roman" w:cs="Times New Roman"/>
          <w:sz w:val="24"/>
          <w:szCs w:val="24"/>
        </w:rPr>
        <w:t xml:space="preserve"> ориентирован на нормативный срок освоения образовательных программ среднего  общего образования. </w:t>
      </w:r>
      <w:proofErr w:type="gramEnd"/>
    </w:p>
    <w:p w:rsidR="00232E65" w:rsidRPr="00566B8F" w:rsidRDefault="00232E65" w:rsidP="00232E65">
      <w:pPr>
        <w:spacing w:line="240" w:lineRule="atLeast"/>
        <w:ind w:left="-15" w:right="54" w:firstLine="708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Продолжительность учебного года - 3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FBB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45FBB">
        <w:rPr>
          <w:rFonts w:ascii="Times New Roman" w:hAnsi="Times New Roman" w:cs="Times New Roman"/>
          <w:sz w:val="24"/>
          <w:szCs w:val="24"/>
        </w:rPr>
        <w:t xml:space="preserve"> (6-дневная учебная неделя). Продолжительность урока - 45 минут. Продолжительность каникул в течение учебного года и летом определяется календарным учебным графиком на 2020-2021 учебный год.  </w:t>
      </w:r>
    </w:p>
    <w:p w:rsidR="00232E65" w:rsidRPr="00D72CD8" w:rsidRDefault="00232E65" w:rsidP="0023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2CD8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232E65" w:rsidRDefault="00232E65" w:rsidP="0023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 учебному плану  10 класса </w:t>
      </w:r>
      <w:r w:rsidRPr="00D72CD8"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>Б</w:t>
      </w:r>
      <w:r w:rsidRPr="00D72CD8">
        <w:rPr>
          <w:rFonts w:ascii="Times New Roman" w:hAnsi="Times New Roman" w:cs="Times New Roman"/>
          <w:b/>
          <w:bCs/>
        </w:rPr>
        <w:t xml:space="preserve">ОУ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Боронукская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72CD8">
        <w:rPr>
          <w:rFonts w:ascii="Times New Roman" w:hAnsi="Times New Roman" w:cs="Times New Roman"/>
          <w:b/>
          <w:bCs/>
        </w:rPr>
        <w:t>СОШ</w:t>
      </w:r>
      <w:r>
        <w:rPr>
          <w:rFonts w:ascii="Times New Roman" w:hAnsi="Times New Roman" w:cs="Times New Roman"/>
          <w:b/>
          <w:bCs/>
        </w:rPr>
        <w:t xml:space="preserve">», </w:t>
      </w:r>
    </w:p>
    <w:p w:rsidR="00232E65" w:rsidRPr="00D72CD8" w:rsidRDefault="00232E65" w:rsidP="0023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реализующих ФГОС СОО</w:t>
      </w:r>
    </w:p>
    <w:p w:rsidR="00232E65" w:rsidRPr="00D72CD8" w:rsidRDefault="00232E65" w:rsidP="0023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2020-2021</w:t>
      </w:r>
      <w:r w:rsidRPr="00D72CD8">
        <w:rPr>
          <w:rFonts w:ascii="Times New Roman" w:hAnsi="Times New Roman" w:cs="Times New Roman"/>
          <w:b/>
          <w:bCs/>
        </w:rPr>
        <w:t xml:space="preserve"> учебный год</w:t>
      </w:r>
      <w:r>
        <w:rPr>
          <w:rFonts w:ascii="Times New Roman" w:hAnsi="Times New Roman" w:cs="Times New Roman"/>
          <w:b/>
          <w:bCs/>
        </w:rPr>
        <w:t>.</w:t>
      </w:r>
    </w:p>
    <w:p w:rsidR="00232E65" w:rsidRPr="00245FBB" w:rsidRDefault="00232E65" w:rsidP="00232E65">
      <w:pPr>
        <w:spacing w:after="0" w:line="240" w:lineRule="atLeast"/>
        <w:ind w:left="-15" w:right="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Учебный план содержит не менее одного учебного предмета из каждой предметной области, определенной ФГОС.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65" w:rsidRPr="00245FBB" w:rsidRDefault="00232E65" w:rsidP="00232E65">
      <w:pPr>
        <w:spacing w:line="240" w:lineRule="atLeast"/>
        <w:ind w:right="54" w:hanging="709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                       Все предметы изучаются на базовом уровне. </w:t>
      </w:r>
    </w:p>
    <w:p w:rsidR="00232E65" w:rsidRPr="00245FBB" w:rsidRDefault="00232E65" w:rsidP="00232E65">
      <w:pPr>
        <w:spacing w:line="240" w:lineRule="atLeast"/>
        <w:ind w:left="-15" w:right="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учебный план 10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245FBB">
        <w:rPr>
          <w:rFonts w:ascii="Times New Roman" w:hAnsi="Times New Roman" w:cs="Times New Roman"/>
          <w:sz w:val="24"/>
          <w:szCs w:val="24"/>
        </w:rPr>
        <w:t xml:space="preserve">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232E65" w:rsidRPr="00245FBB" w:rsidRDefault="00232E65" w:rsidP="00232E65">
      <w:pPr>
        <w:spacing w:line="240" w:lineRule="atLeast"/>
        <w:ind w:left="-15" w:right="5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BB">
        <w:rPr>
          <w:rFonts w:ascii="Times New Roman" w:hAnsi="Times New Roman" w:cs="Times New Roman"/>
          <w:sz w:val="24"/>
          <w:szCs w:val="24"/>
        </w:rPr>
        <w:t xml:space="preserve">Общими для включения во все учебные планы являются учебные предметы: русский язык, литература, </w:t>
      </w:r>
      <w:r>
        <w:rPr>
          <w:rFonts w:ascii="Times New Roman" w:hAnsi="Times New Roman" w:cs="Times New Roman"/>
          <w:sz w:val="24"/>
          <w:szCs w:val="24"/>
        </w:rPr>
        <w:t xml:space="preserve">родной язык, родная литература, </w:t>
      </w:r>
      <w:r w:rsidRPr="00245FBB">
        <w:rPr>
          <w:rFonts w:ascii="Times New Roman" w:hAnsi="Times New Roman" w:cs="Times New Roman"/>
          <w:sz w:val="24"/>
          <w:szCs w:val="24"/>
        </w:rPr>
        <w:t xml:space="preserve">иностранный язык, математика, история, физическая культура, основы безопасности жизнедеятельности, астрономия. </w:t>
      </w:r>
      <w:proofErr w:type="gramEnd"/>
    </w:p>
    <w:p w:rsidR="00232E65" w:rsidRPr="00245FBB" w:rsidRDefault="00232E65" w:rsidP="00232E65">
      <w:pPr>
        <w:spacing w:line="240" w:lineRule="atLeast"/>
        <w:ind w:left="-15" w:right="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обществознание, география, физика, химия, биология.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В образовательную область «Русский язык и литература» входят предметы: русский язык (1ч в неделю), литература (3ч в неделю). </w:t>
      </w:r>
    </w:p>
    <w:p w:rsidR="00232E65" w:rsidRPr="00245FBB" w:rsidRDefault="00232E65" w:rsidP="00232E65">
      <w:pPr>
        <w:ind w:right="120" w:firstLine="5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5FBB">
        <w:rPr>
          <w:rFonts w:ascii="Times New Roman" w:hAnsi="Times New Roman" w:cs="Times New Roman"/>
          <w:sz w:val="24"/>
          <w:szCs w:val="24"/>
        </w:rPr>
        <w:t xml:space="preserve">Предметная область «Родной язык и литература» включает в себя учебные предметы «Родной язык» и «Родная литература» </w:t>
      </w:r>
      <w:r w:rsidRPr="00245FBB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10-11 </w:t>
      </w:r>
      <w:r w:rsidRPr="00245FBB">
        <w:rPr>
          <w:rFonts w:ascii="Times New Roman" w:hAnsi="Times New Roman" w:cs="Times New Roman"/>
          <w:sz w:val="24"/>
          <w:szCs w:val="24"/>
          <w:lang w:eastAsia="ru-RU"/>
        </w:rPr>
        <w:t>классов представлен учебными предметами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«Родной язык (якутский)»</w:t>
      </w:r>
      <w:r w:rsidR="00531FE9" w:rsidRPr="00531F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1FE9">
        <w:rPr>
          <w:rFonts w:ascii="Times New Roman" w:hAnsi="Times New Roman" w:cs="Times New Roman"/>
          <w:sz w:val="24"/>
          <w:szCs w:val="24"/>
          <w:lang w:eastAsia="ru-RU"/>
        </w:rPr>
        <w:t>в объеме 1</w:t>
      </w:r>
      <w:r w:rsidR="00531FE9" w:rsidRPr="00245FBB">
        <w:rPr>
          <w:rFonts w:ascii="Times New Roman" w:hAnsi="Times New Roman" w:cs="Times New Roman"/>
          <w:sz w:val="24"/>
          <w:szCs w:val="24"/>
          <w:lang w:eastAsia="ru-RU"/>
        </w:rPr>
        <w:t xml:space="preserve"> ч. </w:t>
      </w:r>
      <w:r w:rsidRPr="00245FBB">
        <w:rPr>
          <w:rFonts w:ascii="Times New Roman" w:hAnsi="Times New Roman" w:cs="Times New Roman"/>
          <w:sz w:val="24"/>
          <w:szCs w:val="24"/>
          <w:lang w:eastAsia="ru-RU"/>
        </w:rPr>
        <w:t xml:space="preserve"> «Родная  литература (</w:t>
      </w:r>
      <w:r>
        <w:rPr>
          <w:rFonts w:ascii="Times New Roman" w:hAnsi="Times New Roman" w:cs="Times New Roman"/>
          <w:sz w:val="24"/>
          <w:szCs w:val="24"/>
          <w:lang w:eastAsia="ru-RU"/>
        </w:rPr>
        <w:t>якут</w:t>
      </w:r>
      <w:r w:rsidRPr="00245FBB">
        <w:rPr>
          <w:rFonts w:ascii="Times New Roman" w:hAnsi="Times New Roman" w:cs="Times New Roman"/>
          <w:sz w:val="24"/>
          <w:szCs w:val="24"/>
          <w:lang w:eastAsia="ru-RU"/>
        </w:rPr>
        <w:t xml:space="preserve">ская)»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объеме 2</w:t>
      </w:r>
      <w:r w:rsidRPr="00245FBB">
        <w:rPr>
          <w:rFonts w:ascii="Times New Roman" w:hAnsi="Times New Roman" w:cs="Times New Roman"/>
          <w:sz w:val="24"/>
          <w:szCs w:val="24"/>
          <w:lang w:eastAsia="ru-RU"/>
        </w:rPr>
        <w:t xml:space="preserve"> ч. по программе для учащихся, владеющих языком. </w:t>
      </w:r>
      <w:proofErr w:type="gramEnd"/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образовательную область «Иностранные языки» входит английский язык (3ч/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образовательную область «Общественные науки» входят предметы: история (2ч/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география (1ч/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обществознание (2ч/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образовательную область «Математика и информатика» включены алгебра и н</w:t>
      </w:r>
      <w:r>
        <w:rPr>
          <w:rFonts w:ascii="Times New Roman" w:hAnsi="Times New Roman" w:cs="Times New Roman"/>
          <w:sz w:val="24"/>
          <w:szCs w:val="24"/>
        </w:rPr>
        <w:t xml:space="preserve">ачала математического </w:t>
      </w:r>
      <w:r w:rsidRPr="00245FBB">
        <w:rPr>
          <w:rFonts w:ascii="Times New Roman" w:hAnsi="Times New Roman" w:cs="Times New Roman"/>
          <w:sz w:val="24"/>
          <w:szCs w:val="24"/>
        </w:rPr>
        <w:t>анализа (</w:t>
      </w:r>
      <w:r w:rsidR="004E0D22">
        <w:rPr>
          <w:rFonts w:ascii="Times New Roman" w:hAnsi="Times New Roman" w:cs="Times New Roman"/>
          <w:sz w:val="24"/>
          <w:szCs w:val="24"/>
        </w:rPr>
        <w:t>2</w:t>
      </w:r>
      <w:r w:rsidRPr="00245FBB">
        <w:rPr>
          <w:rFonts w:ascii="Times New Roman" w:hAnsi="Times New Roman" w:cs="Times New Roman"/>
          <w:sz w:val="24"/>
          <w:szCs w:val="24"/>
        </w:rPr>
        <w:t>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геометрия (2ч/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информатика (1ч/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образовательная область «Естественные науки» включает в себя физику (2ч/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химию (</w:t>
      </w:r>
      <w:r w:rsidR="004E0D22">
        <w:rPr>
          <w:rFonts w:ascii="Times New Roman" w:hAnsi="Times New Roman" w:cs="Times New Roman"/>
          <w:sz w:val="24"/>
          <w:szCs w:val="24"/>
        </w:rPr>
        <w:t>1</w:t>
      </w:r>
      <w:r w:rsidRPr="00245FBB">
        <w:rPr>
          <w:rFonts w:ascii="Times New Roman" w:hAnsi="Times New Roman" w:cs="Times New Roman"/>
          <w:sz w:val="24"/>
          <w:szCs w:val="24"/>
        </w:rPr>
        <w:t>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), биологию (1ч/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), астрономию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>1ч/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(3ч/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>) и ОБЖ (1ч/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2E65" w:rsidRPr="00245FBB" w:rsidRDefault="00232E65" w:rsidP="00232E65">
      <w:pPr>
        <w:spacing w:after="0" w:line="240" w:lineRule="atLeas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В учебном плане 10 класса предусмотрено выполнение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индивидуального проекта (</w:t>
      </w:r>
      <w:r w:rsidR="002F1081">
        <w:rPr>
          <w:rFonts w:ascii="Times New Roman" w:hAnsi="Times New Roman" w:cs="Times New Roman"/>
          <w:sz w:val="24"/>
          <w:szCs w:val="24"/>
        </w:rPr>
        <w:t>1</w:t>
      </w:r>
      <w:r w:rsidRPr="00245FBB">
        <w:rPr>
          <w:rFonts w:ascii="Times New Roman" w:hAnsi="Times New Roman" w:cs="Times New Roman"/>
          <w:sz w:val="24"/>
          <w:szCs w:val="24"/>
        </w:rPr>
        <w:t>ч/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). Индивидуальный проект выполняется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</w:t>
      </w:r>
      <w:r>
        <w:rPr>
          <w:rFonts w:ascii="Times New Roman" w:hAnsi="Times New Roman" w:cs="Times New Roman"/>
          <w:sz w:val="24"/>
          <w:szCs w:val="24"/>
        </w:rPr>
        <w:t xml:space="preserve">сследовательской, 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социальной, </w:t>
      </w:r>
      <w:r w:rsidRPr="00245FBB">
        <w:rPr>
          <w:rFonts w:ascii="Times New Roman" w:hAnsi="Times New Roman" w:cs="Times New Roman"/>
          <w:sz w:val="24"/>
          <w:szCs w:val="24"/>
        </w:rPr>
        <w:t xml:space="preserve">художественно-творческой, </w:t>
      </w:r>
      <w:r w:rsidRPr="00245FBB">
        <w:rPr>
          <w:rFonts w:ascii="Times New Roman" w:hAnsi="Times New Roman" w:cs="Times New Roman"/>
          <w:sz w:val="24"/>
          <w:szCs w:val="24"/>
        </w:rPr>
        <w:tab/>
        <w:t xml:space="preserve">иной. Индивидуальный проект выполняется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в течение одного года в рамках учебного времени, отведенного учебным планом. </w:t>
      </w:r>
    </w:p>
    <w:p w:rsidR="00232E65" w:rsidRPr="00566B8F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BB">
        <w:rPr>
          <w:rFonts w:ascii="Times New Roman" w:hAnsi="Times New Roman" w:cs="Times New Roman"/>
          <w:sz w:val="24"/>
          <w:szCs w:val="24"/>
        </w:rPr>
        <w:t>Раздел учебного плана «П</w:t>
      </w:r>
      <w:r>
        <w:rPr>
          <w:rFonts w:ascii="Times New Roman" w:hAnsi="Times New Roman" w:cs="Times New Roman"/>
          <w:sz w:val="24"/>
          <w:szCs w:val="24"/>
        </w:rPr>
        <w:t xml:space="preserve">редметы и курсы по выбору» в 10 классе </w:t>
      </w:r>
      <w:r w:rsidRPr="00245FBB">
        <w:rPr>
          <w:rFonts w:ascii="Times New Roman" w:hAnsi="Times New Roman" w:cs="Times New Roman"/>
          <w:sz w:val="24"/>
          <w:szCs w:val="24"/>
        </w:rPr>
        <w:t xml:space="preserve">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245FB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45FBB">
        <w:rPr>
          <w:rFonts w:ascii="Times New Roman" w:hAnsi="Times New Roman" w:cs="Times New Roman"/>
          <w:sz w:val="24"/>
          <w:szCs w:val="24"/>
        </w:rPr>
        <w:t xml:space="preserve"> и усвоения </w:t>
      </w:r>
      <w:r w:rsidRPr="00245FBB">
        <w:rPr>
          <w:rFonts w:ascii="Times New Roman" w:hAnsi="Times New Roman" w:cs="Times New Roman"/>
          <w:sz w:val="24"/>
          <w:szCs w:val="24"/>
        </w:rPr>
        <w:lastRenderedPageBreak/>
        <w:t>государственных образовательных стандартов, с целью расширения возможностей обучающихся получить подготовку для сдачи еди</w:t>
      </w:r>
      <w:r>
        <w:rPr>
          <w:rFonts w:ascii="Times New Roman" w:hAnsi="Times New Roman" w:cs="Times New Roman"/>
          <w:sz w:val="24"/>
          <w:szCs w:val="24"/>
        </w:rPr>
        <w:t>ного государственного экзамена.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810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предназначен для индивидуализации обучения с учетом интересов обучающихся и запросов родителей  и представлен следующими предметами</w:t>
      </w:r>
      <w:r w:rsidRPr="00245F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1" w:type="dxa"/>
        <w:tblInd w:w="-106" w:type="dxa"/>
        <w:tblLook w:val="00A0"/>
      </w:tblPr>
      <w:tblGrid>
        <w:gridCol w:w="7802"/>
        <w:gridCol w:w="1559"/>
      </w:tblGrid>
      <w:tr w:rsidR="00232E65" w:rsidRPr="009B21CA" w:rsidTr="00456228">
        <w:trPr>
          <w:trHeight w:val="37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10 </w:t>
            </w:r>
            <w:proofErr w:type="spellStart"/>
            <w:r w:rsidRPr="009B21C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</w:p>
        </w:tc>
      </w:tr>
      <w:tr w:rsidR="00232E65" w:rsidRPr="009B21CA" w:rsidTr="00456228">
        <w:trPr>
          <w:trHeight w:val="27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  <w:r w:rsidRPr="009B21CA">
              <w:rPr>
                <w:rFonts w:ascii="Times New Roman" w:hAnsi="Times New Roman" w:cs="Times New Roman"/>
              </w:rPr>
              <w:t xml:space="preserve"> «Тригонометрия в ЕГЭ»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</w:rPr>
              <w:t>1</w:t>
            </w:r>
          </w:p>
        </w:tc>
      </w:tr>
      <w:tr w:rsidR="00232E65" w:rsidRPr="009B21CA" w:rsidTr="00456228">
        <w:trPr>
          <w:trHeight w:val="31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7B0F64" w:rsidP="00456228">
            <w:pPr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  <w:sz w:val="24"/>
                <w:szCs w:val="24"/>
              </w:rPr>
              <w:t>русский язык «</w:t>
            </w:r>
            <w:r w:rsidRPr="009B21CA">
              <w:rPr>
                <w:rFonts w:ascii="Times New Roman" w:hAnsi="Times New Roman" w:cs="Times New Roman"/>
              </w:rPr>
              <w:t>Анализ текста. Тайна текста».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</w:rPr>
              <w:t>1</w:t>
            </w:r>
          </w:p>
        </w:tc>
      </w:tr>
      <w:tr w:rsidR="00232E65" w:rsidRPr="009B21CA" w:rsidTr="00456228">
        <w:trPr>
          <w:trHeight w:val="31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7B0F64" w:rsidRDefault="007B0F64" w:rsidP="00456228">
            <w:pPr>
              <w:rPr>
                <w:rFonts w:ascii="Times New Roman" w:hAnsi="Times New Roman" w:cs="Times New Roman"/>
                <w:color w:val="FF0000"/>
              </w:rPr>
            </w:pPr>
            <w:r w:rsidRPr="007B0F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элективный курс по родному языку «</w:t>
            </w:r>
            <w:r w:rsidRPr="007B0F64">
              <w:rPr>
                <w:rFonts w:ascii="Times New Roman" w:hAnsi="Times New Roman" w:cs="Times New Roman"/>
                <w:color w:val="FF0000"/>
              </w:rPr>
              <w:t>Практикум по апробации  ЭФУ»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</w:rPr>
              <w:t>1</w:t>
            </w:r>
          </w:p>
        </w:tc>
      </w:tr>
      <w:tr w:rsidR="00232E65" w:rsidRPr="009B21CA" w:rsidTr="00456228">
        <w:trPr>
          <w:trHeight w:val="31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7B0F64" w:rsidRDefault="00232E65" w:rsidP="00456228">
            <w:pPr>
              <w:rPr>
                <w:rFonts w:ascii="Times New Roman" w:hAnsi="Times New Roman" w:cs="Times New Roman"/>
                <w:color w:val="FF0000"/>
              </w:rPr>
            </w:pPr>
            <w:r w:rsidRPr="007B0F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безопасности жизнедеятельности «Основы военной службы»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</w:rPr>
            </w:pPr>
            <w:r w:rsidRPr="009B21CA">
              <w:rPr>
                <w:rFonts w:ascii="Times New Roman" w:hAnsi="Times New Roman" w:cs="Times New Roman"/>
              </w:rPr>
              <w:t>0,5</w:t>
            </w:r>
          </w:p>
        </w:tc>
      </w:tr>
      <w:tr w:rsidR="00232E65" w:rsidRPr="009B21CA" w:rsidTr="00456228">
        <w:trPr>
          <w:trHeight w:val="3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E65" w:rsidRPr="009B21CA" w:rsidRDefault="00232E65" w:rsidP="00456228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E65" w:rsidRPr="009B21CA" w:rsidRDefault="00232E65" w:rsidP="00456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</w:tbl>
    <w:p w:rsidR="00232E65" w:rsidRPr="00245FBB" w:rsidRDefault="00232E65" w:rsidP="00014B07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245FBB">
        <w:rPr>
          <w:rFonts w:ascii="Times New Roman" w:hAnsi="Times New Roman" w:cs="Times New Roman"/>
          <w:b/>
          <w:bCs/>
          <w:sz w:val="28"/>
          <w:szCs w:val="28"/>
        </w:rPr>
        <w:t>Учебный план на 2020-2021 учебный год</w:t>
      </w:r>
    </w:p>
    <w:p w:rsidR="00232E65" w:rsidRPr="00245FBB" w:rsidRDefault="00232E65" w:rsidP="00232E65">
      <w:pPr>
        <w:spacing w:after="28" w:line="259" w:lineRule="auto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FBB">
        <w:rPr>
          <w:rFonts w:ascii="Times New Roman" w:hAnsi="Times New Roman" w:cs="Times New Roman"/>
          <w:b/>
          <w:bCs/>
          <w:sz w:val="28"/>
          <w:szCs w:val="28"/>
        </w:rPr>
        <w:t xml:space="preserve">Среднее общее образование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FBB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245FBB">
        <w:rPr>
          <w:rFonts w:ascii="Times New Roman" w:hAnsi="Times New Roman" w:cs="Times New Roman"/>
          <w:b/>
          <w:bCs/>
          <w:sz w:val="28"/>
          <w:szCs w:val="28"/>
        </w:rPr>
        <w:t xml:space="preserve"> (ФГОС СОО)</w:t>
      </w:r>
    </w:p>
    <w:p w:rsidR="00232E65" w:rsidRPr="00245FBB" w:rsidRDefault="00232E65" w:rsidP="00232E65">
      <w:pPr>
        <w:spacing w:after="28" w:line="259" w:lineRule="auto"/>
        <w:ind w:left="1140"/>
        <w:jc w:val="center"/>
        <w:rPr>
          <w:rFonts w:ascii="Times New Roman" w:hAnsi="Times New Roman" w:cs="Times New Roman"/>
        </w:rPr>
      </w:pPr>
      <w:r w:rsidRPr="00245FBB">
        <w:rPr>
          <w:rFonts w:ascii="Times New Roman" w:hAnsi="Times New Roman" w:cs="Times New Roman"/>
          <w:b/>
          <w:bCs/>
          <w:sz w:val="28"/>
          <w:szCs w:val="28"/>
        </w:rPr>
        <w:t>(Универсальный профиль)</w:t>
      </w:r>
    </w:p>
    <w:tbl>
      <w:tblPr>
        <w:tblpPr w:leftFromText="180" w:rightFromText="180" w:vertAnchor="text" w:horzAnchor="margin" w:tblpX="106" w:tblpY="16"/>
        <w:tblOverlap w:val="never"/>
        <w:tblW w:w="9320" w:type="dxa"/>
        <w:tblCellMar>
          <w:top w:w="7" w:type="dxa"/>
          <w:left w:w="106" w:type="dxa"/>
          <w:right w:w="48" w:type="dxa"/>
        </w:tblCellMar>
        <w:tblLook w:val="00A0"/>
      </w:tblPr>
      <w:tblGrid>
        <w:gridCol w:w="2728"/>
        <w:gridCol w:w="2726"/>
        <w:gridCol w:w="2025"/>
        <w:gridCol w:w="1841"/>
      </w:tblGrid>
      <w:tr w:rsidR="00232E65" w:rsidRPr="009B21CA" w:rsidTr="00456228">
        <w:trPr>
          <w:trHeight w:val="286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Учебные предметы </w:t>
            </w:r>
          </w:p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32E65" w:rsidRPr="009B21CA" w:rsidTr="00456228">
        <w:trPr>
          <w:trHeight w:val="286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32E65" w:rsidRPr="009B21CA" w:rsidTr="00456228">
        <w:trPr>
          <w:trHeight w:val="286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232E65" w:rsidRPr="009B21CA" w:rsidTr="00456228">
        <w:trPr>
          <w:trHeight w:val="286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tabs>
                <w:tab w:val="center" w:pos="1530"/>
                <w:tab w:val="right" w:pos="2365"/>
              </w:tabs>
              <w:spacing w:after="31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Русский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язык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и </w:t>
            </w:r>
          </w:p>
          <w:p w:rsidR="00232E65" w:rsidRPr="009B21CA" w:rsidRDefault="00232E65" w:rsidP="00456228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литература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7B0F64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232E65" w:rsidRPr="009B21CA" w:rsidTr="00456228">
        <w:trPr>
          <w:trHeight w:val="288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 w:rsidR="007B0F64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7B0F64" w:rsidRPr="009B21CA" w:rsidTr="007D5DA2">
        <w:trPr>
          <w:trHeight w:val="288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tabs>
                <w:tab w:val="center" w:pos="1475"/>
                <w:tab w:val="right" w:pos="2365"/>
              </w:tabs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Родной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язык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и </w:t>
            </w:r>
          </w:p>
          <w:p w:rsidR="007B0F64" w:rsidRPr="009B21CA" w:rsidRDefault="007B0F64" w:rsidP="007D5DA2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родная литература*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7D5DA2">
        <w:trPr>
          <w:trHeight w:val="286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Родная литература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232E65" w:rsidRPr="009B21CA" w:rsidTr="00456228">
        <w:trPr>
          <w:trHeight w:val="28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Иностранные языки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456228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65" w:rsidRPr="009B21CA" w:rsidRDefault="00232E65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 w:rsidR="007B0F64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B0F64" w:rsidRPr="009B21CA" w:rsidTr="00456228">
        <w:trPr>
          <w:trHeight w:val="286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7B0F64" w:rsidRPr="009B21CA" w:rsidTr="004A581C">
        <w:trPr>
          <w:trHeight w:val="286"/>
        </w:trPr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4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6F2A85" w:rsidRDefault="007B0F64" w:rsidP="007B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Default="007B0F64" w:rsidP="007B0F6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7B0F64" w:rsidRPr="009B21CA" w:rsidTr="00D530FC">
        <w:trPr>
          <w:trHeight w:val="286"/>
        </w:trPr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4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6F2A85" w:rsidRDefault="007B0F64" w:rsidP="007B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Default="007B0F64" w:rsidP="007B0F6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456228">
        <w:trPr>
          <w:trHeight w:val="54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tabs>
                <w:tab w:val="right" w:pos="2365"/>
              </w:tabs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Математика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и </w:t>
            </w:r>
          </w:p>
          <w:p w:rsidR="007B0F64" w:rsidRPr="009B21CA" w:rsidRDefault="007B0F64" w:rsidP="00456228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информатика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ind w:right="6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Математика: а</w:t>
            </w:r>
            <w:r w:rsidRPr="009B21CA">
              <w:rPr>
                <w:rFonts w:ascii="Times New Roman" w:hAnsi="Times New Roman" w:cs="Times New Roman"/>
                <w:lang w:eastAsia="ru-RU"/>
              </w:rPr>
              <w:t>лгебра и начала математического анализа</w:t>
            </w:r>
            <w:r>
              <w:rPr>
                <w:rFonts w:ascii="Times New Roman" w:hAnsi="Times New Roman" w:cs="Times New Roman"/>
                <w:lang w:eastAsia="ru-RU"/>
              </w:rPr>
              <w:t>, геометрия</w:t>
            </w:r>
            <w:r w:rsidRPr="009B21C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140</w:t>
            </w:r>
          </w:p>
        </w:tc>
      </w:tr>
      <w:tr w:rsidR="00322AEC" w:rsidRPr="009B21CA" w:rsidTr="00322AEC">
        <w:trPr>
          <w:trHeight w:val="262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EC" w:rsidRPr="009B21CA" w:rsidRDefault="00322AEC" w:rsidP="007B0F64">
            <w:pPr>
              <w:tabs>
                <w:tab w:val="right" w:pos="2365"/>
              </w:tabs>
              <w:spacing w:after="0" w:line="259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Default="00322AEC" w:rsidP="00456228">
            <w:pPr>
              <w:spacing w:after="0" w:line="259" w:lineRule="auto"/>
              <w:ind w:right="6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Default="00322AEC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Default="00322AEC" w:rsidP="0045622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456228">
        <w:trPr>
          <w:trHeight w:val="286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322AEC" w:rsidRPr="009B21CA" w:rsidTr="00456228">
        <w:trPr>
          <w:trHeight w:val="286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EC" w:rsidRDefault="00322AEC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Pr="009B21CA" w:rsidRDefault="00322AEC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Астрономия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Default="00322AEC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Default="00322AEC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456228">
        <w:trPr>
          <w:trHeight w:val="286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456228">
        <w:trPr>
          <w:trHeight w:val="286"/>
        </w:trPr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</w:tr>
      <w:tr w:rsidR="007B0F64" w:rsidRPr="009B21CA" w:rsidTr="00456228">
        <w:trPr>
          <w:trHeight w:val="34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Физическая культура, экология и </w:t>
            </w: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22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 xml:space="preserve">Физическая </w:t>
            </w:r>
          </w:p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B0F64" w:rsidRPr="009B21CA" w:rsidTr="00456228">
        <w:trPr>
          <w:trHeight w:val="679"/>
        </w:trPr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left="2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Основы безо</w:t>
            </w:r>
            <w:r>
              <w:rPr>
                <w:rFonts w:ascii="Times New Roman" w:hAnsi="Times New Roman" w:cs="Times New Roman"/>
                <w:lang w:eastAsia="ru-RU"/>
              </w:rPr>
              <w:t>пасности жизнедеятельности</w:t>
            </w:r>
            <w:r w:rsidRPr="009B21CA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21C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B0F64" w:rsidRPr="009B21CA" w:rsidTr="00456228">
        <w:trPr>
          <w:trHeight w:val="286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>Индивидуальный проект</w:t>
            </w:r>
            <w:proofErr w:type="gramEnd"/>
            <w:r w:rsidRPr="009B21C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64" w:rsidRPr="009B21CA" w:rsidRDefault="007B0F64" w:rsidP="007B0F64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</w:t>
            </w:r>
          </w:p>
        </w:tc>
      </w:tr>
      <w:tr w:rsidR="00322AEC" w:rsidRPr="009B21CA" w:rsidTr="00014B07">
        <w:trPr>
          <w:trHeight w:val="272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EC" w:rsidRPr="00322AEC" w:rsidRDefault="00322AEC" w:rsidP="0075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A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322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EC" w:rsidRPr="00751B05" w:rsidRDefault="00322AEC" w:rsidP="00751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1B05" w:rsidRPr="0075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EC" w:rsidRPr="00751B05" w:rsidRDefault="00751B05" w:rsidP="00751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</w:tr>
    </w:tbl>
    <w:p w:rsidR="00322AEC" w:rsidRDefault="00322AEC" w:rsidP="00751B05">
      <w:pPr>
        <w:spacing w:after="0" w:line="240" w:lineRule="atLeast"/>
        <w:ind w:left="705" w:right="5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5000" w:type="pct"/>
        <w:tblLook w:val="04A0"/>
      </w:tblPr>
      <w:tblGrid>
        <w:gridCol w:w="2765"/>
        <w:gridCol w:w="2446"/>
        <w:gridCol w:w="1420"/>
        <w:gridCol w:w="1238"/>
        <w:gridCol w:w="1702"/>
      </w:tblGrid>
      <w:tr w:rsidR="00322AEC" w:rsidRPr="006F2A85" w:rsidTr="00456228">
        <w:tc>
          <w:tcPr>
            <w:tcW w:w="3464" w:type="pct"/>
            <w:gridSpan w:val="3"/>
          </w:tcPr>
          <w:p w:rsidR="00322AEC" w:rsidRPr="006F2A85" w:rsidRDefault="00322AEC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  при 6-дневной учебной неделе</w:t>
            </w:r>
          </w:p>
        </w:tc>
        <w:tc>
          <w:tcPr>
            <w:tcW w:w="647" w:type="pct"/>
          </w:tcPr>
          <w:p w:rsidR="00322AEC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</w:tcPr>
          <w:p w:rsidR="00322AEC" w:rsidRPr="006F2A85" w:rsidRDefault="00322AEC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C" w:rsidRPr="006F2A85" w:rsidTr="00456228">
        <w:tc>
          <w:tcPr>
            <w:tcW w:w="1444" w:type="pct"/>
            <w:vMerge w:val="restart"/>
          </w:tcPr>
          <w:p w:rsidR="00322AEC" w:rsidRPr="006F2A85" w:rsidRDefault="00322AEC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1278" w:type="pct"/>
          </w:tcPr>
          <w:p w:rsidR="00322AEC" w:rsidRPr="00432CCC" w:rsidRDefault="00322AEC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2" w:type="pct"/>
          </w:tcPr>
          <w:p w:rsidR="00322AEC" w:rsidRPr="00322AEC" w:rsidRDefault="00322AEC" w:rsidP="004562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A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322AEC" w:rsidRPr="006F2A85" w:rsidRDefault="00322AEC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322AEC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c>
          <w:tcPr>
            <w:tcW w:w="1444" w:type="pct"/>
            <w:vMerge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742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c>
          <w:tcPr>
            <w:tcW w:w="1444" w:type="pct"/>
            <w:vMerge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Избранные вопросы общей биологии</w:t>
            </w:r>
          </w:p>
        </w:tc>
        <w:tc>
          <w:tcPr>
            <w:tcW w:w="742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c>
          <w:tcPr>
            <w:tcW w:w="1444" w:type="pct"/>
            <w:vMerge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42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c>
          <w:tcPr>
            <w:tcW w:w="1444" w:type="pct"/>
            <w:vMerge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42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rPr>
          <w:trHeight w:val="70"/>
        </w:trPr>
        <w:tc>
          <w:tcPr>
            <w:tcW w:w="1444" w:type="pct"/>
            <w:vMerge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742" w:type="pct"/>
          </w:tcPr>
          <w:p w:rsidR="00751B05" w:rsidRPr="006F2A85" w:rsidRDefault="00751B05" w:rsidP="0045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647" w:type="pct"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B05" w:rsidRPr="006F2A85" w:rsidTr="00456228">
        <w:tc>
          <w:tcPr>
            <w:tcW w:w="1444" w:type="pct"/>
            <w:vMerge/>
          </w:tcPr>
          <w:p w:rsidR="00751B05" w:rsidRPr="006F2A85" w:rsidRDefault="00751B05" w:rsidP="0075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751B05" w:rsidRPr="009B21CA" w:rsidRDefault="00751B05" w:rsidP="00751B05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742" w:type="pct"/>
          </w:tcPr>
          <w:p w:rsidR="00751B05" w:rsidRPr="009B21CA" w:rsidRDefault="00751B05" w:rsidP="00751B05">
            <w:pPr>
              <w:spacing w:line="259" w:lineRule="auto"/>
              <w:ind w:right="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647" w:type="pct"/>
          </w:tcPr>
          <w:p w:rsidR="00751B05" w:rsidRPr="009B21CA" w:rsidRDefault="00751B05" w:rsidP="00751B05">
            <w:pPr>
              <w:spacing w:line="259" w:lineRule="auto"/>
              <w:ind w:right="6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89" w:type="pct"/>
          </w:tcPr>
          <w:p w:rsidR="00751B05" w:rsidRDefault="00751B05">
            <w:r w:rsidRPr="00CE72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32E65" w:rsidRPr="00245FBB" w:rsidRDefault="00232E65" w:rsidP="00232E65">
      <w:pPr>
        <w:spacing w:line="240" w:lineRule="atLeast"/>
        <w:ind w:left="705" w:right="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информатике и ИКТ осуществляется деление класса на 2 подгруппы при наполняемости классов 25 и более человек.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Промежуточная аттестаци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- в соответствии с календарным учебным графиком.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245F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5FBB">
        <w:rPr>
          <w:rFonts w:ascii="Times New Roman" w:hAnsi="Times New Roman" w:cs="Times New Roman"/>
          <w:sz w:val="24"/>
          <w:szCs w:val="24"/>
        </w:rPr>
        <w:t xml:space="preserve"> проводится в форме: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-комплексной контрольной работы;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-итоговой контрольной работы;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-административной контрольной работы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-письменных и устных экзаменов;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-тестирования; </w:t>
      </w:r>
    </w:p>
    <w:p w:rsidR="00232E65" w:rsidRPr="00245FBB" w:rsidRDefault="00232E65" w:rsidP="00232E65">
      <w:pPr>
        <w:spacing w:line="240" w:lineRule="atLeast"/>
        <w:ind w:left="576" w:right="54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-защиты индивидуального/группового проекта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232E65" w:rsidRPr="00245FBB" w:rsidRDefault="00232E65" w:rsidP="00232E65">
      <w:pPr>
        <w:spacing w:line="240" w:lineRule="atLeast"/>
        <w:ind w:left="-15" w:right="5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5FBB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  <w:r w:rsidRPr="00245FB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C7168" w:rsidRDefault="00751B05"/>
    <w:sectPr w:rsidR="003C7168" w:rsidSect="00B9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B62"/>
    <w:multiLevelType w:val="multilevel"/>
    <w:tmpl w:val="F21A8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6355E"/>
    <w:multiLevelType w:val="hybridMultilevel"/>
    <w:tmpl w:val="24006E98"/>
    <w:lvl w:ilvl="0" w:tplc="2A1867A0">
      <w:start w:val="1"/>
      <w:numFmt w:val="bullet"/>
      <w:lvlText w:val=""/>
      <w:lvlJc w:val="left"/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174F714">
      <w:start w:val="1"/>
      <w:numFmt w:val="bullet"/>
      <w:lvlText w:val="o"/>
      <w:lvlJc w:val="left"/>
      <w:pPr>
        <w:ind w:left="164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05E2CA2">
      <w:start w:val="1"/>
      <w:numFmt w:val="bullet"/>
      <w:lvlText w:val="▪"/>
      <w:lvlJc w:val="left"/>
      <w:pPr>
        <w:ind w:left="23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14EDE4E">
      <w:start w:val="1"/>
      <w:numFmt w:val="bullet"/>
      <w:lvlText w:val="•"/>
      <w:lvlJc w:val="left"/>
      <w:pPr>
        <w:ind w:left="30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9321398">
      <w:start w:val="1"/>
      <w:numFmt w:val="bullet"/>
      <w:lvlText w:val="o"/>
      <w:lvlJc w:val="left"/>
      <w:pPr>
        <w:ind w:left="380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F38ECA2">
      <w:start w:val="1"/>
      <w:numFmt w:val="bullet"/>
      <w:lvlText w:val="▪"/>
      <w:lvlJc w:val="left"/>
      <w:pPr>
        <w:ind w:left="452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4F4D316">
      <w:start w:val="1"/>
      <w:numFmt w:val="bullet"/>
      <w:lvlText w:val="•"/>
      <w:lvlJc w:val="left"/>
      <w:pPr>
        <w:ind w:left="52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F32D658">
      <w:start w:val="1"/>
      <w:numFmt w:val="bullet"/>
      <w:lvlText w:val="o"/>
      <w:lvlJc w:val="left"/>
      <w:pPr>
        <w:ind w:left="596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24297AA">
      <w:start w:val="1"/>
      <w:numFmt w:val="bullet"/>
      <w:lvlText w:val="▪"/>
      <w:lvlJc w:val="left"/>
      <w:pPr>
        <w:ind w:left="668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E65"/>
    <w:rsid w:val="00014B07"/>
    <w:rsid w:val="00232E65"/>
    <w:rsid w:val="002F1081"/>
    <w:rsid w:val="00322AEC"/>
    <w:rsid w:val="004E0D22"/>
    <w:rsid w:val="00531FE9"/>
    <w:rsid w:val="00751B05"/>
    <w:rsid w:val="007B0F64"/>
    <w:rsid w:val="00AD0881"/>
    <w:rsid w:val="00B918E0"/>
    <w:rsid w:val="00F1187E"/>
    <w:rsid w:val="00FC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2E65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32E6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3"/>
    <w:rsid w:val="00232E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5"/>
    <w:rsid w:val="00232E65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232E65"/>
    <w:pPr>
      <w:widowControl w:val="0"/>
      <w:shd w:val="clear" w:color="auto" w:fill="FFFFFF"/>
      <w:spacing w:after="840" w:line="274" w:lineRule="exact"/>
      <w:ind w:hanging="44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22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2020-10-15T23:54:00Z</dcterms:created>
  <dcterms:modified xsi:type="dcterms:W3CDTF">2020-10-16T06:18:00Z</dcterms:modified>
</cp:coreProperties>
</file>